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024" w:rsidRDefault="00A15024" w:rsidP="00187BC3">
      <w:pPr>
        <w:spacing w:after="0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A15024" w:rsidRPr="00FE2EB0" w:rsidRDefault="00A15024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8E4AE5" w:rsidRDefault="00C207BA" w:rsidP="008E4AE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1450FD" w:rsidRDefault="001450FD" w:rsidP="004E16DB">
      <w:pPr>
        <w:spacing w:after="0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E53CA" w:rsidRDefault="009E53CA" w:rsidP="009E53C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S.C. </w:t>
      </w:r>
      <w:r w:rsidR="00187BC3">
        <w:rPr>
          <w:rFonts w:ascii="Times New Roman" w:hAnsi="Times New Roman" w:cs="Times New Roman"/>
          <w:b/>
          <w:sz w:val="28"/>
          <w:szCs w:val="28"/>
          <w:lang w:val="ro-RO"/>
        </w:rPr>
        <w:t>PK WHITE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S.R.L. </w:t>
      </w:r>
      <w:r w:rsidR="00187BC3" w:rsidRPr="00187BC3">
        <w:rPr>
          <w:rFonts w:ascii="Times New Roman" w:hAnsi="Times New Roman" w:cs="Times New Roman"/>
          <w:sz w:val="28"/>
          <w:szCs w:val="28"/>
          <w:lang w:val="ro-RO"/>
        </w:rPr>
        <w:t>și</w:t>
      </w:r>
      <w:r w:rsidR="00187B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S.C. PRAHOVA VALUE CENTRE S.R.L.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aduc la </w:t>
      </w:r>
      <w:proofErr w:type="spellStart"/>
      <w:r>
        <w:rPr>
          <w:rFonts w:ascii="Times New Roman" w:hAnsi="Times New Roman" w:cs="Times New Roman"/>
          <w:sz w:val="28"/>
          <w:szCs w:val="28"/>
          <w:lang w:val="ro-RO"/>
        </w:rPr>
        <w:t>cunoștintă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 xml:space="preserve"> publicului interesat elaborarea documentației:</w:t>
      </w:r>
    </w:p>
    <w:p w:rsidR="009E53CA" w:rsidRDefault="00187BC3" w:rsidP="009E53CA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>P.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U.Z. - MODIFICARE REGLEMENTĂRI APROBATE CU H.C.L. 230/29.06.2020, EXTINDERE CENTRU COMERCIAL ȘI CONSTRUIRE FUNCȚIUNI MIXTE – LOCUINȚE COLECTIVE ȘI FUNCȚIUNI COMPLEMENTARE, ALIMENTAȚIE PUBLICĂ, PARCARE MULTIETAJATĂ, AMPLASARE TOTEM ȘI SEMNALE PUBLICITARE, AMENAJARE ACCESE ȘI CĂI DE CIRCULAȚIE PIETONALĂ ȘI CAROSABILĂ, REALIZARE RAMPĂ ACCES, SPAȚII VERZI PLANTATE</w:t>
      </w:r>
      <w:r w:rsidR="00A15024">
        <w:rPr>
          <w:rFonts w:ascii="Times New Roman" w:hAnsi="Times New Roman" w:cs="Times New Roman"/>
          <w:sz w:val="28"/>
          <w:lang w:val="ro-RO"/>
        </w:rPr>
        <w:t xml:space="preserve"> și </w:t>
      </w:r>
      <w:r w:rsidR="009E53CA">
        <w:rPr>
          <w:rFonts w:ascii="Times New Roman" w:hAnsi="Times New Roman" w:cs="Times New Roman"/>
          <w:sz w:val="28"/>
          <w:szCs w:val="28"/>
          <w:lang w:val="ro-RO"/>
        </w:rPr>
        <w:t>propune spre consultare această documenație de urbanism.</w:t>
      </w:r>
    </w:p>
    <w:p w:rsidR="00187BC3" w:rsidRPr="00C41F9C" w:rsidRDefault="00187BC3" w:rsidP="00187BC3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>AMPLASAMENT:</w:t>
      </w:r>
      <w:r>
        <w:rPr>
          <w:rFonts w:ascii="Times New Roman" w:hAnsi="Times New Roman" w:cs="Times New Roman"/>
          <w:sz w:val="28"/>
          <w:lang w:val="ro-RO"/>
        </w:rPr>
        <w:tab/>
        <w:t>p-ța 1 Decembrie 1918</w:t>
      </w:r>
      <w:r w:rsidR="004F0E0B">
        <w:rPr>
          <w:rFonts w:ascii="Times New Roman" w:hAnsi="Times New Roman" w:cs="Times New Roman"/>
          <w:sz w:val="28"/>
          <w:lang w:val="ro-RO"/>
        </w:rPr>
        <w:t xml:space="preserve"> nr. 1</w:t>
      </w:r>
      <w:bookmarkStart w:id="0" w:name="_GoBack"/>
      <w:bookmarkEnd w:id="0"/>
    </w:p>
    <w:p w:rsidR="00187BC3" w:rsidRDefault="00187BC3" w:rsidP="00187BC3">
      <w:p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>
        <w:rPr>
          <w:rFonts w:ascii="Times New Roman" w:hAnsi="Times New Roman" w:cs="Times New Roman"/>
          <w:sz w:val="28"/>
          <w:lang w:val="ro-RO"/>
        </w:rPr>
        <w:t xml:space="preserve">S.C. HB-DESIGN TEAM ARHITECTURĂ, </w:t>
      </w:r>
    </w:p>
    <w:p w:rsidR="00187BC3" w:rsidRDefault="00187BC3" w:rsidP="00187BC3">
      <w:pPr>
        <w:spacing w:after="0" w:line="240" w:lineRule="auto"/>
        <w:ind w:left="288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CONSTRUCȚII, MOBILIER S.R.L., </w:t>
      </w:r>
    </w:p>
    <w:p w:rsidR="00187BC3" w:rsidRDefault="00187BC3" w:rsidP="00187BC3">
      <w:pPr>
        <w:spacing w:after="0" w:line="240" w:lineRule="auto"/>
        <w:ind w:left="288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arh. Mihai L. BERCEANU, </w:t>
      </w:r>
      <w:proofErr w:type="spellStart"/>
      <w:r>
        <w:rPr>
          <w:rFonts w:ascii="Times New Roman" w:hAnsi="Times New Roman" w:cs="Times New Roman"/>
          <w:sz w:val="28"/>
          <w:lang w:val="ro-RO"/>
        </w:rPr>
        <w:t>urb</w:t>
      </w:r>
      <w:proofErr w:type="spellEnd"/>
      <w:r>
        <w:rPr>
          <w:rFonts w:ascii="Times New Roman" w:hAnsi="Times New Roman" w:cs="Times New Roman"/>
          <w:sz w:val="28"/>
          <w:lang w:val="ro-RO"/>
        </w:rPr>
        <w:t xml:space="preserve">. Olga VĂLUȘESCU, </w:t>
      </w:r>
    </w:p>
    <w:p w:rsidR="00187BC3" w:rsidRDefault="00187BC3" w:rsidP="00187BC3">
      <w:pPr>
        <w:spacing w:after="0" w:line="240" w:lineRule="auto"/>
        <w:ind w:left="2880"/>
        <w:jc w:val="both"/>
        <w:rPr>
          <w:rFonts w:ascii="Times New Roman" w:hAnsi="Times New Roman" w:cs="Times New Roman"/>
          <w:sz w:val="28"/>
          <w:lang w:val="ro-RO"/>
        </w:rPr>
      </w:pPr>
      <w:proofErr w:type="spellStart"/>
      <w:r>
        <w:rPr>
          <w:rFonts w:ascii="Times New Roman" w:hAnsi="Times New Roman" w:cs="Times New Roman"/>
          <w:sz w:val="28"/>
          <w:lang w:val="ro-RO"/>
        </w:rPr>
        <w:t>urb</w:t>
      </w:r>
      <w:proofErr w:type="spellEnd"/>
      <w:r>
        <w:rPr>
          <w:rFonts w:ascii="Times New Roman" w:hAnsi="Times New Roman" w:cs="Times New Roman"/>
          <w:sz w:val="28"/>
          <w:lang w:val="ro-RO"/>
        </w:rPr>
        <w:t>. Cătălin ONCESCU</w:t>
      </w:r>
    </w:p>
    <w:p w:rsidR="00AA703E" w:rsidRDefault="00AA703E" w:rsidP="00AA70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9A27E3">
        <w:rPr>
          <w:rFonts w:ascii="Times New Roman" w:hAnsi="Times New Roman" w:cs="Times New Roman"/>
          <w:b/>
          <w:sz w:val="28"/>
          <w:u w:val="single"/>
          <w:lang w:val="ro-RO"/>
        </w:rPr>
        <w:t>02.03</w:t>
      </w:r>
      <w:r w:rsidR="00A15024">
        <w:rPr>
          <w:rFonts w:ascii="Times New Roman" w:hAnsi="Times New Roman" w:cs="Times New Roman"/>
          <w:b/>
          <w:sz w:val="28"/>
          <w:u w:val="single"/>
          <w:lang w:val="ro-RO"/>
        </w:rPr>
        <w:t>.2023</w:t>
      </w:r>
      <w:r>
        <w:rPr>
          <w:rFonts w:ascii="Times New Roman" w:hAnsi="Times New Roman" w:cs="Times New Roman"/>
          <w:sz w:val="28"/>
          <w:lang w:val="ro-RO"/>
        </w:rPr>
        <w:t xml:space="preserve">, la sediul Direcției de Dezvoltare Urbană, Piața Eroilor, nr. 1A, parter, intrarea dinspre Catedrala Sf. Ioan Botezătorul, </w:t>
      </w:r>
      <w:r w:rsidR="00A15024">
        <w:rPr>
          <w:rFonts w:ascii="Times New Roman" w:hAnsi="Times New Roman" w:cs="Times New Roman"/>
          <w:sz w:val="28"/>
          <w:lang w:val="ro-RO"/>
        </w:rPr>
        <w:t>conform programului de lucru cu publicul</w:t>
      </w:r>
      <w:r>
        <w:rPr>
          <w:rFonts w:ascii="Times New Roman" w:hAnsi="Times New Roman" w:cs="Times New Roman"/>
          <w:sz w:val="28"/>
          <w:lang w:val="ro-RO"/>
        </w:rPr>
        <w:t xml:space="preserve">, respectiv pe </w:t>
      </w:r>
      <w:hyperlink r:id="rId4" w:history="1">
        <w:r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</w:t>
      </w:r>
      <w:r w:rsidR="00EC169F">
        <w:rPr>
          <w:rFonts w:ascii="Times New Roman" w:hAnsi="Times New Roman" w:cs="Times New Roman"/>
          <w:sz w:val="28"/>
          <w:lang w:val="ro-RO"/>
        </w:rPr>
        <w:t>toriului/P.U.</w:t>
      </w:r>
      <w:r w:rsidR="00187BC3">
        <w:rPr>
          <w:rFonts w:ascii="Times New Roman" w:hAnsi="Times New Roman" w:cs="Times New Roman"/>
          <w:sz w:val="28"/>
          <w:lang w:val="ro-RO"/>
        </w:rPr>
        <w:t>Z</w:t>
      </w:r>
      <w:r w:rsidR="00A15024">
        <w:rPr>
          <w:rFonts w:ascii="Times New Roman" w:hAnsi="Times New Roman" w:cs="Times New Roman"/>
          <w:sz w:val="28"/>
          <w:lang w:val="ro-RO"/>
        </w:rPr>
        <w:t>.</w:t>
      </w:r>
      <w:r w:rsidR="00187BC3">
        <w:rPr>
          <w:rFonts w:ascii="Times New Roman" w:hAnsi="Times New Roman" w:cs="Times New Roman"/>
          <w:sz w:val="28"/>
          <w:lang w:val="ro-RO"/>
        </w:rPr>
        <w:t>, faza de elaborare propuneri</w:t>
      </w:r>
      <w:r>
        <w:rPr>
          <w:rFonts w:ascii="Times New Roman" w:hAnsi="Times New Roman" w:cs="Times New Roman"/>
          <w:sz w:val="28"/>
          <w:lang w:val="ro-RO"/>
        </w:rPr>
        <w:t>.</w:t>
      </w:r>
    </w:p>
    <w:p w:rsidR="00AA703E" w:rsidRDefault="00AA703E" w:rsidP="00AA703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9A27E3">
        <w:rPr>
          <w:rFonts w:ascii="Times New Roman" w:hAnsi="Times New Roman" w:cs="Times New Roman"/>
          <w:b/>
          <w:sz w:val="28"/>
          <w:u w:val="single"/>
          <w:lang w:val="ro-RO"/>
        </w:rPr>
        <w:t>16.03</w:t>
      </w:r>
      <w:r w:rsidR="00A15024">
        <w:rPr>
          <w:rFonts w:ascii="Times New Roman" w:hAnsi="Times New Roman" w:cs="Times New Roman"/>
          <w:b/>
          <w:sz w:val="28"/>
          <w:u w:val="single"/>
          <w:lang w:val="ro-RO"/>
        </w:rPr>
        <w:t>.2023</w:t>
      </w:r>
      <w:r>
        <w:rPr>
          <w:rFonts w:ascii="Times New Roman" w:hAnsi="Times New Roman" w:cs="Times New Roman"/>
          <w:sz w:val="28"/>
          <w:lang w:val="ro-RO"/>
        </w:rPr>
        <w:t xml:space="preserve"> la sediul </w:t>
      </w:r>
      <w:r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respectiv pe adresa de </w:t>
      </w:r>
      <w:r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>
        <w:rPr>
          <w:rFonts w:ascii="Times New Roman" w:hAnsi="Times New Roman" w:cs="Times New Roman"/>
          <w:sz w:val="28"/>
          <w:lang w:val="ro-RO"/>
        </w:rPr>
        <w:t>, iar răspunsurile vă vor fi comunicate în termen de 10 zile lucrătoare de la primirea acestora din partea proiectantului/beneficiarului.</w:t>
      </w:r>
    </w:p>
    <w:p w:rsidR="00AA703E" w:rsidRDefault="00AA703E" w:rsidP="00F91135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>
        <w:rPr>
          <w:rFonts w:ascii="Times New Roman" w:hAnsi="Times New Roman" w:cs="Times New Roman"/>
          <w:sz w:val="28"/>
          <w:lang w:val="ro-RO"/>
        </w:rPr>
        <w:t>area publicului este arh. Ioana DESPA</w:t>
      </w:r>
      <w:r w:rsidRPr="00C41F9C">
        <w:rPr>
          <w:rFonts w:ascii="Times New Roman" w:hAnsi="Times New Roman" w:cs="Times New Roman"/>
          <w:sz w:val="28"/>
          <w:lang w:val="ro-RO"/>
        </w:rPr>
        <w:t>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</w:p>
    <w:p w:rsidR="004524CC" w:rsidRPr="00AF308A" w:rsidRDefault="00AA703E" w:rsidP="00187BC3">
      <w:pPr>
        <w:spacing w:line="360" w:lineRule="auto"/>
        <w:ind w:left="504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SEMNĂTURA, ȘTAMPILA</w:t>
      </w:r>
    </w:p>
    <w:sectPr w:rsidR="004524CC" w:rsidRPr="00AF308A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C3B88"/>
    <w:rsid w:val="001450FD"/>
    <w:rsid w:val="00187BC3"/>
    <w:rsid w:val="001A7794"/>
    <w:rsid w:val="001C33BF"/>
    <w:rsid w:val="0027454B"/>
    <w:rsid w:val="00282FBD"/>
    <w:rsid w:val="002946C0"/>
    <w:rsid w:val="0032022D"/>
    <w:rsid w:val="00382C11"/>
    <w:rsid w:val="00430A32"/>
    <w:rsid w:val="004524CC"/>
    <w:rsid w:val="00453B04"/>
    <w:rsid w:val="004E16DB"/>
    <w:rsid w:val="004F0E0B"/>
    <w:rsid w:val="00585216"/>
    <w:rsid w:val="005B456F"/>
    <w:rsid w:val="005C5CC7"/>
    <w:rsid w:val="005F28F3"/>
    <w:rsid w:val="005F47AC"/>
    <w:rsid w:val="00600F11"/>
    <w:rsid w:val="00615968"/>
    <w:rsid w:val="006A72BC"/>
    <w:rsid w:val="006C1F32"/>
    <w:rsid w:val="00825DFE"/>
    <w:rsid w:val="00831238"/>
    <w:rsid w:val="008546C5"/>
    <w:rsid w:val="00892652"/>
    <w:rsid w:val="008A65BF"/>
    <w:rsid w:val="008E4AE5"/>
    <w:rsid w:val="008E542E"/>
    <w:rsid w:val="008F1B2C"/>
    <w:rsid w:val="009974BE"/>
    <w:rsid w:val="009A27E3"/>
    <w:rsid w:val="009E53CA"/>
    <w:rsid w:val="00A15024"/>
    <w:rsid w:val="00A94D7C"/>
    <w:rsid w:val="00AA703E"/>
    <w:rsid w:val="00AA7B6F"/>
    <w:rsid w:val="00AF308A"/>
    <w:rsid w:val="00B55337"/>
    <w:rsid w:val="00B80645"/>
    <w:rsid w:val="00C207BA"/>
    <w:rsid w:val="00C44F32"/>
    <w:rsid w:val="00D122A8"/>
    <w:rsid w:val="00D54C9D"/>
    <w:rsid w:val="00E3687B"/>
    <w:rsid w:val="00EC169F"/>
    <w:rsid w:val="00F67609"/>
    <w:rsid w:val="00F70C23"/>
    <w:rsid w:val="00F91135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E25D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39</cp:revision>
  <cp:lastPrinted>2020-01-20T14:07:00Z</cp:lastPrinted>
  <dcterms:created xsi:type="dcterms:W3CDTF">2019-12-09T08:03:00Z</dcterms:created>
  <dcterms:modified xsi:type="dcterms:W3CDTF">2023-02-27T10:49:00Z</dcterms:modified>
</cp:coreProperties>
</file>